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:rsidTr="003C328B">
        <w:tc>
          <w:tcPr>
            <w:tcW w:w="2137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25D8F" w:rsidRDefault="00125D8F" w:rsidP="00D07493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 2021</w:t>
            </w:r>
            <w:r w:rsidR="002529B7" w:rsidRPr="00125D8F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25D8F" w:rsidTr="003C328B">
        <w:tc>
          <w:tcPr>
            <w:tcW w:w="2137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:rsidTr="00395532">
        <w:tc>
          <w:tcPr>
            <w:tcW w:w="9933" w:type="dxa"/>
            <w:gridSpan w:val="5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:rsidTr="00395532">
        <w:tc>
          <w:tcPr>
            <w:tcW w:w="283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:rsidTr="003C328B">
        <w:tc>
          <w:tcPr>
            <w:tcW w:w="3256" w:type="dxa"/>
            <w:shd w:val="clear" w:color="auto" w:fill="auto"/>
            <w:vAlign w:val="center"/>
          </w:tcPr>
          <w:p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:rsidTr="003C328B">
        <w:tc>
          <w:tcPr>
            <w:tcW w:w="3256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125D8F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bookmarkStart w:id="0" w:name="_GoBack"/>
            <w:bookmarkEnd w:id="0"/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6D3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66D39" w:rsidRPr="00125D8F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6D3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66D39" w:rsidRPr="00125D8F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EDD" w:rsidRDefault="009F7EDD" w:rsidP="00E15142">
      <w:pPr>
        <w:spacing w:after="0" w:line="240" w:lineRule="auto"/>
      </w:pPr>
      <w:r>
        <w:separator/>
      </w:r>
    </w:p>
  </w:endnote>
  <w:endnote w:type="continuationSeparator" w:id="0">
    <w:p w:rsidR="009F7EDD" w:rsidRDefault="009F7EDD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FB36725-27D1-460D-8E9F-E5612524E640}"/>
    <w:embedBold r:id="rId2" w:fontKey="{D5CB5EB8-B855-4B17-83A6-B7E278622D98}"/>
    <w:embedItalic r:id="rId3" w:fontKey="{E370405F-F844-474D-99AD-BF896C37B8C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A9EB9A9-9454-4285-AEFD-80F6FFC611A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EDD" w:rsidRDefault="009F7EDD" w:rsidP="00E15142">
      <w:pPr>
        <w:spacing w:after="0" w:line="240" w:lineRule="auto"/>
      </w:pPr>
      <w:r>
        <w:separator/>
      </w:r>
    </w:p>
  </w:footnote>
  <w:footnote w:type="continuationSeparator" w:id="0">
    <w:p w:rsidR="009F7EDD" w:rsidRDefault="009F7EDD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247390">
      <w:tc>
        <w:tcPr>
          <w:tcW w:w="1526" w:type="dxa"/>
          <w:shd w:val="clear" w:color="auto" w:fill="F2B800"/>
        </w:tcPr>
        <w:p w:rsidR="00CC0FBD" w:rsidRPr="00125D8F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414746"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>11</w:t>
          </w:r>
          <w:r w:rsidR="00247390"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>a</w:t>
          </w:r>
        </w:p>
      </w:tc>
      <w:tc>
        <w:tcPr>
          <w:tcW w:w="7796" w:type="dxa"/>
          <w:vAlign w:val="center"/>
        </w:tcPr>
        <w:p w:rsidR="00CC0FBD" w:rsidRPr="00125D8F" w:rsidRDefault="00CC0FBD" w:rsidP="00A30B42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125D8F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7B74C2" w:rsidRPr="00125D8F">
            <w:rPr>
              <w:rFonts w:ascii="Arial Narrow" w:hAnsi="Arial Narrow"/>
              <w:i/>
              <w:sz w:val="18"/>
            </w:rPr>
            <w:t xml:space="preserve"> </w:t>
          </w:r>
          <w:r w:rsidRPr="00125D8F">
            <w:rPr>
              <w:rFonts w:ascii="Arial Narrow" w:hAnsi="Arial Narrow"/>
              <w:i/>
              <w:sz w:val="18"/>
            </w:rPr>
            <w:t xml:space="preserve">języka </w:t>
          </w:r>
          <w:r w:rsidR="00395532" w:rsidRPr="00125D8F">
            <w:rPr>
              <w:rFonts w:ascii="Arial Narrow" w:hAnsi="Arial Narrow"/>
              <w:i/>
              <w:sz w:val="18"/>
            </w:rPr>
            <w:t xml:space="preserve">obcego nowożytnego </w:t>
          </w:r>
          <w:r w:rsidR="00414746" w:rsidRPr="00125D8F">
            <w:rPr>
              <w:rFonts w:ascii="Arial Narrow" w:hAnsi="Arial Narrow"/>
              <w:i/>
              <w:sz w:val="18"/>
            </w:rPr>
            <w:t>na poziomie dwujęzycznym</w:t>
          </w:r>
          <w:r w:rsidR="007B74C2" w:rsidRPr="00125D8F">
            <w:rPr>
              <w:rFonts w:ascii="Arial Narrow" w:hAnsi="Arial Narrow"/>
              <w:i/>
              <w:sz w:val="18"/>
            </w:rPr>
            <w:t xml:space="preserve"> </w:t>
          </w:r>
          <w:r w:rsidRPr="00125D8F">
            <w:rPr>
              <w:rFonts w:ascii="Arial Narrow" w:hAnsi="Arial Narrow"/>
              <w:i/>
              <w:sz w:val="18"/>
            </w:rPr>
            <w:t>zdawanego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6D39"/>
    <w:rsid w:val="000C1E24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73845"/>
    <w:rsid w:val="006B32D8"/>
    <w:rsid w:val="006E7D6E"/>
    <w:rsid w:val="00713BA7"/>
    <w:rsid w:val="00727528"/>
    <w:rsid w:val="007423C5"/>
    <w:rsid w:val="00783492"/>
    <w:rsid w:val="00783CAD"/>
    <w:rsid w:val="007978C4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</cp:lastModifiedBy>
  <cp:revision>3</cp:revision>
  <cp:lastPrinted>2015-08-14T15:25:00Z</cp:lastPrinted>
  <dcterms:created xsi:type="dcterms:W3CDTF">2020-08-18T20:26:00Z</dcterms:created>
  <dcterms:modified xsi:type="dcterms:W3CDTF">2020-08-30T12:36:00Z</dcterms:modified>
</cp:coreProperties>
</file>